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10F" w14:textId="77777777" w:rsidR="006F2A76" w:rsidRPr="00CE35D3" w:rsidRDefault="00CE35D3">
      <w:pPr>
        <w:rPr>
          <w:i/>
        </w:rPr>
      </w:pPr>
      <w:r w:rsidRPr="00CE35D3">
        <w:rPr>
          <w:i/>
        </w:rPr>
        <w:t>Förslag till uttalande</w:t>
      </w:r>
    </w:p>
    <w:p w14:paraId="63ED4772" w14:textId="77777777" w:rsidR="005F0E1A" w:rsidRDefault="005F0E1A"/>
    <w:p w14:paraId="20DAC8F1" w14:textId="77777777" w:rsidR="00171E2A" w:rsidRPr="00CE35D3" w:rsidRDefault="00171E2A">
      <w:pPr>
        <w:rPr>
          <w:b/>
        </w:rPr>
      </w:pPr>
      <w:r w:rsidRPr="00CE35D3">
        <w:rPr>
          <w:b/>
        </w:rPr>
        <w:t xml:space="preserve">Fundera på varför förslaget om gårdsförsäljning gillas av utländska alkoholjättar! </w:t>
      </w:r>
    </w:p>
    <w:p w14:paraId="045B87F1" w14:textId="77777777" w:rsidR="007A1F52" w:rsidRDefault="00AE428F">
      <w:r>
        <w:t xml:space="preserve">Utredningsförslaget om så kallad ”gårdsförsäljning” av alkohol är inte bara ett hot mot folkhälsan genom att Sverige skulle kunna tappa stödet i EU att låta staliga Systembolaget ha monopol på </w:t>
      </w:r>
      <w:r w:rsidR="00171E2A">
        <w:t>alkohol</w:t>
      </w:r>
      <w:r>
        <w:t>butik</w:t>
      </w:r>
      <w:r w:rsidR="00171E2A">
        <w:t>er för att driva en ansvarstagande försäljning</w:t>
      </w:r>
      <w:r w:rsidR="007A1F52">
        <w:t xml:space="preserve"> </w:t>
      </w:r>
      <w:r w:rsidR="005464EB">
        <w:t xml:space="preserve">utan försäljningsknep och </w:t>
      </w:r>
      <w:r w:rsidR="007A1F52">
        <w:t xml:space="preserve">med </w:t>
      </w:r>
      <w:r w:rsidR="005464EB">
        <w:t xml:space="preserve">bra </w:t>
      </w:r>
      <w:r w:rsidR="007A1F52">
        <w:t>ålderskontroll</w:t>
      </w:r>
      <w:r>
        <w:t xml:space="preserve">. </w:t>
      </w:r>
      <w:r w:rsidR="007A1F52">
        <w:t xml:space="preserve">Det utländska alkoholjättarna </w:t>
      </w:r>
      <w:r w:rsidR="005464EB">
        <w:t xml:space="preserve">i branschen </w:t>
      </w:r>
      <w:r w:rsidR="007A1F52">
        <w:t xml:space="preserve">har hittills inget att erinra </w:t>
      </w:r>
      <w:r w:rsidR="005464EB">
        <w:t xml:space="preserve">mot förslaget om gårdsförsäljning </w:t>
      </w:r>
      <w:r w:rsidR="007A1F52">
        <w:t xml:space="preserve">trots att de skulle missgynnas, de vill nämligen få detta skäl att inom EU kräva helt stopp för Sveriges undantag från konkurrenshinder! </w:t>
      </w:r>
      <w:r>
        <w:t>Blir det</w:t>
      </w:r>
      <w:r w:rsidR="007A1F52">
        <w:t xml:space="preserve"> sedan</w:t>
      </w:r>
      <w:r>
        <w:t xml:space="preserve"> fri butiksförsäljning som i andra länder </w:t>
      </w:r>
      <w:r w:rsidR="00171E2A">
        <w:t>så</w:t>
      </w:r>
      <w:r>
        <w:t xml:space="preserve"> </w:t>
      </w:r>
      <w:r w:rsidR="007A1F52">
        <w:t>kommer få stora systembutiker ersättas av</w:t>
      </w:r>
      <w:r w:rsidR="00171E2A">
        <w:t xml:space="preserve"> </w:t>
      </w:r>
      <w:r>
        <w:t xml:space="preserve">många mindre butiker med ett </w:t>
      </w:r>
      <w:r w:rsidR="00171E2A">
        <w:t>begränsat</w:t>
      </w:r>
      <w:r>
        <w:t xml:space="preserve"> sortiment</w:t>
      </w:r>
      <w:r w:rsidR="007A1F52">
        <w:t>, många</w:t>
      </w:r>
      <w:r>
        <w:t xml:space="preserve"> </w:t>
      </w:r>
      <w:r w:rsidR="007A1F52">
        <w:t xml:space="preserve">ägda av </w:t>
      </w:r>
      <w:r>
        <w:t xml:space="preserve">stora </w:t>
      </w:r>
      <w:r w:rsidR="007A1F52">
        <w:t>al</w:t>
      </w:r>
      <w:r w:rsidR="00171E2A">
        <w:t>kohol</w:t>
      </w:r>
      <w:r>
        <w:t>producenter</w:t>
      </w:r>
      <w:r w:rsidR="00171E2A">
        <w:t>. Detta skulle</w:t>
      </w:r>
      <w:r>
        <w:t xml:space="preserve"> leda till att små, svenska producenter </w:t>
      </w:r>
      <w:r w:rsidR="00171E2A">
        <w:t>får sämre möjligheter att sälja sina produkter.</w:t>
      </w:r>
      <w:r>
        <w:t xml:space="preserve"> </w:t>
      </w:r>
    </w:p>
    <w:p w14:paraId="467AD97B" w14:textId="77777777" w:rsidR="00CE35D3" w:rsidRDefault="005464EB">
      <w:r>
        <w:t xml:space="preserve">Pådrivande politiker som talar om vikten för landsbygden tycks inte ha förstått hur bred definitionen av ”gårdsförsäljning” är i utredningens förslag. </w:t>
      </w:r>
      <w:r w:rsidR="001571D0">
        <w:t>Gårdsförsäljning leder tanken till vingårdar och äppellundar. Förslaget däremot</w:t>
      </w:r>
      <w:r>
        <w:t xml:space="preserve"> handlar inte om att man </w:t>
      </w:r>
      <w:r w:rsidR="001571D0">
        <w:t>behöver</w:t>
      </w:r>
      <w:r>
        <w:t xml:space="preserve"> producera drycker av frukt och bär etc. som man har odlat ”på gården”. Gårdsförsäljning </w:t>
      </w:r>
      <w:r w:rsidR="001571D0">
        <w:t>kan det bli fast</w:t>
      </w:r>
      <w:r>
        <w:t xml:space="preserve"> man köper alla ingredienser </w:t>
      </w:r>
      <w:r w:rsidR="001571D0">
        <w:t xml:space="preserve">från utlandet </w:t>
      </w:r>
      <w:r>
        <w:t xml:space="preserve">och bränner eller brygger i en nedlagd </w:t>
      </w:r>
      <w:r w:rsidR="001571D0">
        <w:t>fabrikslokal eller flyghangar, förutsatt att årsproduktionen inte är för stor och att kunderna exempelvis kan provsmaka</w:t>
      </w:r>
      <w:r>
        <w:t xml:space="preserve"> </w:t>
      </w:r>
      <w:r w:rsidR="001571D0">
        <w:t>på plats!</w:t>
      </w:r>
      <w:r>
        <w:t xml:space="preserve"> </w:t>
      </w:r>
      <w:r w:rsidR="001571D0">
        <w:t xml:space="preserve">Det troliga är att de flesta </w:t>
      </w:r>
      <w:r w:rsidR="00CE35D3">
        <w:t>ställena</w:t>
      </w:r>
      <w:r w:rsidR="001571D0">
        <w:t xml:space="preserve"> skulle bli </w:t>
      </w:r>
      <w:r w:rsidR="00CE35D3">
        <w:t>lokala öl- och spritproducenter i städer där det redan finns gott om serveringsställen, vilket är ett dåligt skäl att äventyra en framgångsrik alkoholpolitik som hållit nere alkoholskadorna jämfört med i andra länder!</w:t>
      </w:r>
    </w:p>
    <w:p w14:paraId="71F60E9C" w14:textId="77777777" w:rsidR="00CE35D3" w:rsidRDefault="00CE35D3"/>
    <w:p w14:paraId="079B6917" w14:textId="77777777" w:rsidR="005F0E1A" w:rsidRDefault="00CE35D3">
      <w:r>
        <w:t xml:space="preserve">Ombuden vid Västerbottens läns nykterhetsförbund årsmöte </w:t>
      </w:r>
      <w:r w:rsidR="00AE428F">
        <w:t xml:space="preserve">  </w:t>
      </w:r>
    </w:p>
    <w:sectPr w:rsidR="005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1A"/>
    <w:rsid w:val="001571D0"/>
    <w:rsid w:val="00171E2A"/>
    <w:rsid w:val="005464EB"/>
    <w:rsid w:val="005F0E1A"/>
    <w:rsid w:val="006F2A76"/>
    <w:rsid w:val="007A1F52"/>
    <w:rsid w:val="00AE428F"/>
    <w:rsid w:val="00B121A2"/>
    <w:rsid w:val="00C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6BC"/>
  <w15:chartTrackingRefBased/>
  <w15:docId w15:val="{1C5D6DA3-CE9F-4161-8464-43CC95BC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Forsberg</dc:creator>
  <cp:keywords/>
  <dc:description/>
  <cp:lastModifiedBy>Åke Eriksson</cp:lastModifiedBy>
  <cp:revision>2</cp:revision>
  <dcterms:created xsi:type="dcterms:W3CDTF">2022-03-26T17:18:00Z</dcterms:created>
  <dcterms:modified xsi:type="dcterms:W3CDTF">2022-03-26T17:18:00Z</dcterms:modified>
</cp:coreProperties>
</file>